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3" w:rsidRDefault="008B7F43" w:rsidP="008B7F43">
      <w:pPr>
        <w:autoSpaceDE w:val="0"/>
        <w:spacing w:after="0" w:line="240" w:lineRule="auto"/>
        <w:rPr>
          <w:rFonts w:cs="Calibri"/>
          <w:b/>
          <w:bCs/>
          <w:color w:val="FF0000"/>
          <w:sz w:val="28"/>
          <w:szCs w:val="28"/>
        </w:rPr>
      </w:pPr>
      <w:r w:rsidRPr="001A3E8B">
        <w:rPr>
          <w:rFonts w:cs="Calibri"/>
          <w:b/>
          <w:bCs/>
          <w:color w:val="FF0000"/>
          <w:sz w:val="28"/>
          <w:szCs w:val="28"/>
        </w:rPr>
        <w:t>Kritéria pro přijímání dětí do MATEŘSKÉ ŠKOLY Ratibořské Hory pro školní rok 202</w:t>
      </w:r>
      <w:r>
        <w:rPr>
          <w:rFonts w:cs="Calibri"/>
          <w:b/>
          <w:bCs/>
          <w:color w:val="FF0000"/>
          <w:sz w:val="28"/>
          <w:szCs w:val="28"/>
        </w:rPr>
        <w:t>4</w:t>
      </w:r>
      <w:r w:rsidRPr="001A3E8B">
        <w:rPr>
          <w:rFonts w:cs="Calibri"/>
          <w:b/>
          <w:bCs/>
          <w:color w:val="FF0000"/>
          <w:sz w:val="28"/>
          <w:szCs w:val="28"/>
        </w:rPr>
        <w:t>/202</w:t>
      </w:r>
      <w:r>
        <w:rPr>
          <w:rFonts w:cs="Calibri"/>
          <w:b/>
          <w:bCs/>
          <w:color w:val="FF0000"/>
          <w:sz w:val="28"/>
          <w:szCs w:val="28"/>
        </w:rPr>
        <w:t>5</w:t>
      </w:r>
    </w:p>
    <w:p w:rsidR="008B7F43" w:rsidRDefault="008B7F43" w:rsidP="008B7F43">
      <w:pPr>
        <w:autoSpaceDE w:val="0"/>
        <w:spacing w:after="0" w:line="240" w:lineRule="auto"/>
        <w:rPr>
          <w:rFonts w:cs="Calibri"/>
          <w:b/>
          <w:bCs/>
          <w:color w:val="FF0000"/>
          <w:sz w:val="28"/>
          <w:szCs w:val="28"/>
        </w:rPr>
      </w:pPr>
    </w:p>
    <w:p w:rsidR="008B7F43" w:rsidRPr="00EF1F7D" w:rsidRDefault="008B7F43" w:rsidP="008B7F43">
      <w:pPr>
        <w:autoSpaceDE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EF1F7D">
        <w:rPr>
          <w:rFonts w:asciiTheme="minorHAnsi" w:hAnsiTheme="minorHAnsi" w:cstheme="minorHAnsi"/>
          <w:color w:val="000000"/>
          <w:sz w:val="24"/>
          <w:szCs w:val="24"/>
        </w:rPr>
        <w:t>Ředitelka Mateřské školy Ratibořské Hory vydává v souladu s § 34 zákona č. 561/2004 Sb. o předškolním, středním, vyšším odborném a jiném vzdělávání kritéria přijímání dětí do mateřské školy pro školní rok 202</w:t>
      </w:r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EF1F7D">
        <w:rPr>
          <w:rFonts w:asciiTheme="minorHAnsi" w:hAnsiTheme="minorHAnsi" w:cstheme="minorHAnsi"/>
          <w:color w:val="000000"/>
          <w:sz w:val="24"/>
          <w:szCs w:val="24"/>
        </w:rPr>
        <w:t>/202</w:t>
      </w:r>
      <w:r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8B7F43" w:rsidRDefault="008B7F43" w:rsidP="008B7F43">
      <w:pPr>
        <w:autoSpaceDE w:val="0"/>
        <w:spacing w:after="0" w:line="240" w:lineRule="auto"/>
        <w:rPr>
          <w:rFonts w:cs="Calibri"/>
          <w:b/>
          <w:bCs/>
          <w:i/>
          <w:iCs/>
          <w:color w:val="555555"/>
          <w:sz w:val="24"/>
          <w:szCs w:val="24"/>
        </w:rPr>
      </w:pPr>
    </w:p>
    <w:p w:rsidR="008B7F43" w:rsidRDefault="008B7F43" w:rsidP="008B7F43">
      <w:pPr>
        <w:autoSpaceDE w:val="0"/>
        <w:spacing w:after="0" w:line="240" w:lineRule="auto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Bez ohledu na bodové hodnocení budou přednostně v souladu s ustanovením § 34 odst. 4 školského zákona přijímány děti v posledním roce před zahájením povinné školní docházky.</w:t>
      </w:r>
    </w:p>
    <w:p w:rsidR="008B7F43" w:rsidRDefault="008B7F43" w:rsidP="008B7F43">
      <w:pPr>
        <w:autoSpaceDE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8B7F43" w:rsidRDefault="008B7F43" w:rsidP="008B7F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A/ Trvalý pobyt dítěte</w:t>
      </w:r>
    </w:p>
    <w:p w:rsidR="008B7F43" w:rsidRDefault="008B7F43" w:rsidP="008B7F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8B7F43" w:rsidRDefault="008B7F43" w:rsidP="008B7F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trvalý pobyt ve spádové </w:t>
      </w:r>
      <w:proofErr w:type="gramStart"/>
      <w:r>
        <w:rPr>
          <w:rFonts w:cs="Calibri"/>
          <w:color w:val="000000"/>
          <w:sz w:val="24"/>
          <w:szCs w:val="24"/>
        </w:rPr>
        <w:t>oblasti                                        5</w:t>
      </w:r>
      <w:proofErr w:type="gramEnd"/>
    </w:p>
    <w:p w:rsidR="008B7F43" w:rsidRDefault="008B7F43" w:rsidP="008B7F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544"/>
          <w:tab w:val="left" w:pos="6924"/>
        </w:tabs>
        <w:autoSpaceDE w:val="0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trvalý pobyt mimo spádovou </w:t>
      </w:r>
      <w:proofErr w:type="gramStart"/>
      <w:r>
        <w:rPr>
          <w:rFonts w:cs="Calibri"/>
          <w:color w:val="000000"/>
          <w:sz w:val="24"/>
          <w:szCs w:val="24"/>
        </w:rPr>
        <w:t>oblast                                 1</w:t>
      </w:r>
      <w:proofErr w:type="gramEnd"/>
      <w:r>
        <w:rPr>
          <w:rFonts w:cs="Calibri"/>
          <w:color w:val="000000"/>
          <w:sz w:val="24"/>
          <w:szCs w:val="24"/>
        </w:rPr>
        <w:tab/>
      </w:r>
    </w:p>
    <w:p w:rsidR="008B7F43" w:rsidRDefault="008B7F43" w:rsidP="008B7F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</w:p>
    <w:p w:rsidR="008B7F43" w:rsidRDefault="008B7F43" w:rsidP="008B7F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B/ Věk dítěte</w:t>
      </w:r>
    </w:p>
    <w:p w:rsidR="008B7F43" w:rsidRDefault="008B7F43" w:rsidP="008B7F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5 let dosažené k 31.8.2024                                               </w:t>
      </w:r>
      <w:r>
        <w:rPr>
          <w:rFonts w:cs="Calibri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cs="Calibri"/>
          <w:color w:val="000000"/>
          <w:sz w:val="24"/>
          <w:szCs w:val="24"/>
        </w:rPr>
        <w:t xml:space="preserve"> 5</w:t>
      </w:r>
    </w:p>
    <w:p w:rsidR="008B7F43" w:rsidRDefault="008B7F43" w:rsidP="008B7F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4 roky dosažené k 31.8.2024                                              4</w:t>
      </w:r>
    </w:p>
    <w:p w:rsidR="008B7F43" w:rsidRDefault="008B7F43" w:rsidP="008B7F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 roky dosažené k 31.8.2024                                              3</w:t>
      </w:r>
    </w:p>
    <w:p w:rsidR="008B7F43" w:rsidRDefault="008B7F43" w:rsidP="008B7F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B7F43" w:rsidRDefault="008B7F43" w:rsidP="008B7F43">
      <w:pPr>
        <w:autoSpaceDE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8B7F43" w:rsidRPr="001A3E8B" w:rsidRDefault="008B7F43" w:rsidP="008B7F43">
      <w:pPr>
        <w:autoSpaceDE w:val="0"/>
        <w:spacing w:after="0" w:line="240" w:lineRule="auto"/>
        <w:rPr>
          <w:rFonts w:cs="Calibri"/>
          <w:iCs/>
          <w:color w:val="000000"/>
          <w:sz w:val="24"/>
          <w:szCs w:val="24"/>
        </w:rPr>
      </w:pPr>
      <w:r w:rsidRPr="001A3E8B">
        <w:rPr>
          <w:rFonts w:cs="Calibri"/>
          <w:iCs/>
          <w:color w:val="000000"/>
          <w:sz w:val="24"/>
          <w:szCs w:val="24"/>
        </w:rPr>
        <w:t>Přednostně budou k předškolnímu vzdělávání přijímány děti, které nejpozději před 01. 09. 202</w:t>
      </w:r>
      <w:r>
        <w:rPr>
          <w:rFonts w:cs="Calibri"/>
          <w:iCs/>
          <w:color w:val="000000"/>
          <w:sz w:val="24"/>
          <w:szCs w:val="24"/>
        </w:rPr>
        <w:t>4</w:t>
      </w:r>
      <w:r w:rsidRPr="001A3E8B">
        <w:rPr>
          <w:rFonts w:cs="Calibri"/>
          <w:iCs/>
          <w:color w:val="000000"/>
          <w:sz w:val="24"/>
          <w:szCs w:val="24"/>
        </w:rPr>
        <w:t xml:space="preserve"> dosáhnou, třetího, čtvrtého a pátého roku věku, pokud mají místo trvalého pobytu / v případě cizinců místo pobytu/ v příslušném školském obvodu mateřské školy.</w:t>
      </w:r>
    </w:p>
    <w:p w:rsidR="008B7F43" w:rsidRPr="001A3E8B" w:rsidRDefault="008B7F43" w:rsidP="008B7F43">
      <w:pPr>
        <w:autoSpaceDE w:val="0"/>
        <w:spacing w:after="0" w:line="240" w:lineRule="auto"/>
        <w:rPr>
          <w:rFonts w:cs="Calibri"/>
          <w:iCs/>
          <w:color w:val="000000"/>
          <w:sz w:val="24"/>
          <w:szCs w:val="24"/>
        </w:rPr>
      </w:pPr>
    </w:p>
    <w:p w:rsidR="008B7F43" w:rsidRPr="001A3E8B" w:rsidRDefault="008B7F43" w:rsidP="008B7F43">
      <w:pPr>
        <w:autoSpaceDE w:val="0"/>
        <w:spacing w:after="0" w:line="240" w:lineRule="auto"/>
        <w:rPr>
          <w:rFonts w:cs="Calibri"/>
          <w:iCs/>
          <w:color w:val="000000"/>
          <w:sz w:val="24"/>
          <w:szCs w:val="24"/>
        </w:rPr>
      </w:pPr>
      <w:r w:rsidRPr="001A3E8B">
        <w:rPr>
          <w:rFonts w:cs="Calibri"/>
          <w:iCs/>
          <w:color w:val="000000"/>
          <w:sz w:val="24"/>
          <w:szCs w:val="24"/>
        </w:rPr>
        <w:t xml:space="preserve">Děti mladší tří let budou přijímány s přihlédnutím k hygienickým, bezpečnostním, personálním a kapacitním podmínkám MŠ. </w:t>
      </w:r>
    </w:p>
    <w:p w:rsidR="008B7F43" w:rsidRDefault="008B7F43" w:rsidP="008B7F43">
      <w:pPr>
        <w:autoSpaceDE w:val="0"/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</w:p>
    <w:p w:rsidR="008B7F43" w:rsidRDefault="008B7F43" w:rsidP="008B7F43">
      <w:pPr>
        <w:autoSpaceDE w:val="0"/>
        <w:spacing w:after="0" w:line="240" w:lineRule="auto"/>
      </w:pPr>
      <w:r>
        <w:rPr>
          <w:rFonts w:cs="Calibri"/>
          <w:color w:val="000000"/>
          <w:sz w:val="24"/>
          <w:szCs w:val="24"/>
        </w:rPr>
        <w:t xml:space="preserve">V případě </w:t>
      </w:r>
      <w:r>
        <w:rPr>
          <w:rFonts w:cs="Calibri"/>
          <w:b/>
          <w:bCs/>
          <w:color w:val="000000"/>
          <w:sz w:val="24"/>
          <w:szCs w:val="24"/>
        </w:rPr>
        <w:t xml:space="preserve">rovnosti bodů </w:t>
      </w:r>
      <w:r>
        <w:rPr>
          <w:rFonts w:cs="Calibri"/>
          <w:color w:val="000000"/>
          <w:sz w:val="24"/>
          <w:szCs w:val="24"/>
        </w:rPr>
        <w:t>rozhoduje:</w:t>
      </w:r>
    </w:p>
    <w:p w:rsidR="008B7F43" w:rsidRDefault="008B7F43" w:rsidP="008B7F43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a) věk dítěte – starší dítě má přednost</w:t>
      </w:r>
    </w:p>
    <w:p w:rsidR="008B7F43" w:rsidRDefault="008B7F43" w:rsidP="008B7F43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b) pokud ani věk neurčí přesné pořadí, na posledním přijímaném místě rozhoduje los.</w:t>
      </w:r>
    </w:p>
    <w:p w:rsidR="008B7F43" w:rsidRDefault="008B7F43" w:rsidP="008B7F43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B7F43" w:rsidRPr="000C6FBB" w:rsidRDefault="008B7F43" w:rsidP="008B7F43">
      <w:pPr>
        <w:pStyle w:val="Normlnweb"/>
        <w:rPr>
          <w:rFonts w:asciiTheme="minorHAnsi" w:hAnsiTheme="minorHAnsi" w:cstheme="minorHAnsi"/>
          <w:color w:val="000000"/>
        </w:rPr>
      </w:pPr>
      <w:r w:rsidRPr="000C6FBB">
        <w:rPr>
          <w:rFonts w:asciiTheme="minorHAnsi" w:hAnsiTheme="minorHAnsi" w:cstheme="minorHAnsi"/>
          <w:color w:val="000000"/>
        </w:rPr>
        <w:t>O přijetí dítěte do mateřské školy rozhoduje ředitelka školy na základě stanovených kritérií a v souladu se školskými právními předpisy, zejména školským zákonem, vyhláškou č. 14/2005 Sb., o předškolním vzdělávání, ve znění pozdějších předpisů.</w:t>
      </w:r>
    </w:p>
    <w:p w:rsidR="008B7F43" w:rsidRPr="000C6FBB" w:rsidRDefault="008B7F43" w:rsidP="008B7F43">
      <w:pPr>
        <w:pStyle w:val="Normlnweb"/>
        <w:rPr>
          <w:rFonts w:asciiTheme="minorHAnsi" w:hAnsiTheme="minorHAnsi" w:cstheme="minorHAnsi"/>
          <w:color w:val="000000"/>
        </w:rPr>
      </w:pPr>
      <w:r w:rsidRPr="000C6FBB">
        <w:rPr>
          <w:rFonts w:asciiTheme="minorHAnsi" w:hAnsiTheme="minorHAnsi" w:cstheme="minorHAnsi"/>
          <w:color w:val="000000"/>
        </w:rPr>
        <w:t>Ředitelka rozhoduje o přijetí vždy tak, aby nepřekročila stanovenou kapacitu mateřské školy a zajistila optimální podmínky pro vzdělávání.</w:t>
      </w:r>
    </w:p>
    <w:p w:rsidR="001E071A" w:rsidRDefault="001E071A"/>
    <w:sectPr w:rsidR="001E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3"/>
    <w:rsid w:val="001E071A"/>
    <w:rsid w:val="008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B7F43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7F4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B7F43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B7F4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2024-04-02T07:31:00Z</dcterms:created>
  <dcterms:modified xsi:type="dcterms:W3CDTF">2024-04-02T07:32:00Z</dcterms:modified>
</cp:coreProperties>
</file>